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5095" w14:textId="21352566" w:rsidR="002F2889" w:rsidRPr="002F2889" w:rsidRDefault="002F2889" w:rsidP="002F2889">
      <w:pPr>
        <w:shd w:val="clear" w:color="auto" w:fill="FFFFFF"/>
        <w:spacing w:after="0" w:line="240" w:lineRule="auto"/>
        <w:rPr>
          <w:rFonts w:ascii="Segoe UI" w:eastAsia="Times New Roman" w:hAnsi="Segoe UI" w:cs="Segoe UI"/>
          <w:color w:val="242424"/>
          <w:kern w:val="0"/>
          <w:sz w:val="23"/>
          <w:szCs w:val="23"/>
          <w14:ligatures w14:val="none"/>
        </w:rPr>
      </w:pPr>
      <w:proofErr w:type="gramStart"/>
      <w:r w:rsidRPr="002F2889">
        <w:rPr>
          <w:rFonts w:ascii="Arial" w:eastAsia="Times New Roman" w:hAnsi="Arial" w:cs="Arial"/>
          <w:b/>
          <w:bCs/>
          <w:color w:val="000000"/>
          <w:kern w:val="0"/>
          <w:sz w:val="26"/>
          <w:szCs w:val="26"/>
          <w:bdr w:val="none" w:sz="0" w:space="0" w:color="auto" w:frame="1"/>
          <w14:ligatures w14:val="none"/>
        </w:rPr>
        <w:t>Vote !</w:t>
      </w:r>
      <w:proofErr w:type="gramEnd"/>
      <w:r w:rsidRPr="002F2889">
        <w:rPr>
          <w:rFonts w:ascii="Arial" w:eastAsia="Times New Roman" w:hAnsi="Arial" w:cs="Arial"/>
          <w:color w:val="000000"/>
          <w:kern w:val="0"/>
          <w:sz w:val="28"/>
          <w:szCs w:val="28"/>
          <w:bdr w:val="none" w:sz="0" w:space="0" w:color="auto" w:frame="1"/>
          <w14:ligatures w14:val="none"/>
        </w:rPr>
        <w:t> </w:t>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Pr>
          <w:rFonts w:ascii="Arial" w:eastAsia="Times New Roman" w:hAnsi="Arial" w:cs="Arial"/>
          <w:color w:val="000000"/>
          <w:kern w:val="0"/>
          <w:sz w:val="28"/>
          <w:szCs w:val="28"/>
          <w:bdr w:val="none" w:sz="0" w:space="0" w:color="auto" w:frame="1"/>
          <w14:ligatures w14:val="none"/>
        </w:rPr>
        <w:tab/>
      </w:r>
      <w:r w:rsidR="0097795E" w:rsidRPr="0097795E">
        <w:rPr>
          <w:rFonts w:ascii="Arial" w:eastAsia="Times New Roman" w:hAnsi="Arial" w:cs="Arial"/>
          <w:b/>
          <w:bCs/>
          <w:color w:val="000000"/>
          <w:kern w:val="0"/>
          <w:bdr w:val="none" w:sz="0" w:space="0" w:color="auto" w:frame="1"/>
          <w14:ligatures w14:val="none"/>
        </w:rPr>
        <w:t>September 2026</w:t>
      </w:r>
    </w:p>
    <w:p w14:paraId="3D4C3713" w14:textId="09412160" w:rsidR="002F2889" w:rsidRPr="002F2889" w:rsidRDefault="002F2889" w:rsidP="000728F1">
      <w:pPr>
        <w:spacing w:after="0" w:line="240" w:lineRule="auto"/>
        <w:rPr>
          <w:rFonts w:ascii="Times New Roman" w:eastAsia="Times New Roman" w:hAnsi="Times New Roman" w:cs="Times New Roman"/>
          <w:kern w:val="0"/>
          <w14:ligatures w14:val="none"/>
        </w:rPr>
      </w:pPr>
    </w:p>
    <w:p w14:paraId="2FE9B0AA" w14:textId="77777777"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Ballots for the November 3 election are in the mail. Colorado City voters will have </w:t>
      </w:r>
      <w:proofErr w:type="gramStart"/>
      <w:r w:rsidRPr="000728F1">
        <w:rPr>
          <w:rFonts w:ascii="Arial" w:eastAsia="Times New Roman" w:hAnsi="Arial" w:cs="Arial"/>
          <w:color w:val="000000"/>
          <w:kern w:val="0"/>
          <w:bdr w:val="none" w:sz="0" w:space="0" w:color="auto" w:frame="1"/>
          <w14:ligatures w14:val="none"/>
        </w:rPr>
        <w:t>a number of</w:t>
      </w:r>
      <w:proofErr w:type="gramEnd"/>
      <w:r w:rsidRPr="000728F1">
        <w:rPr>
          <w:rFonts w:ascii="Arial" w:eastAsia="Times New Roman" w:hAnsi="Arial" w:cs="Arial"/>
          <w:color w:val="000000"/>
          <w:kern w:val="0"/>
          <w:bdr w:val="none" w:sz="0" w:space="0" w:color="auto" w:frame="1"/>
          <w14:ligatures w14:val="none"/>
        </w:rPr>
        <w:t xml:space="preserve"> issues of local interest to weigh in on. Of special interest is Ballot Issue 7B, which asks local voters to approve a mill levy increase, effective for ten years, for the Rye Fire Protection District. The levy increase would fund staffing, emergency services, </w:t>
      </w:r>
      <w:proofErr w:type="gramStart"/>
      <w:r w:rsidRPr="000728F1">
        <w:rPr>
          <w:rFonts w:ascii="Arial" w:eastAsia="Times New Roman" w:hAnsi="Arial" w:cs="Arial"/>
          <w:color w:val="000000"/>
          <w:kern w:val="0"/>
          <w:bdr w:val="none" w:sz="0" w:space="0" w:color="auto" w:frame="1"/>
          <w14:ligatures w14:val="none"/>
        </w:rPr>
        <w:t>apparatus</w:t>
      </w:r>
      <w:proofErr w:type="gramEnd"/>
      <w:r w:rsidRPr="000728F1">
        <w:rPr>
          <w:rFonts w:ascii="Arial" w:eastAsia="Times New Roman" w:hAnsi="Arial" w:cs="Arial"/>
          <w:color w:val="000000"/>
          <w:kern w:val="0"/>
          <w:bdr w:val="none" w:sz="0" w:space="0" w:color="auto" w:frame="1"/>
          <w14:ligatures w14:val="none"/>
        </w:rPr>
        <w:t>, equipment and facilities. </w:t>
      </w:r>
    </w:p>
    <w:p w14:paraId="332B3EA7" w14:textId="22AA0EDB" w:rsidR="002F2889" w:rsidRPr="000728F1" w:rsidRDefault="002F2889" w:rsidP="002F2889">
      <w:pPr>
        <w:spacing w:after="0" w:line="240" w:lineRule="auto"/>
        <w:rPr>
          <w:rFonts w:ascii="Times New Roman" w:eastAsia="Times New Roman" w:hAnsi="Times New Roman" w:cs="Times New Roman"/>
          <w:kern w:val="0"/>
          <w14:ligatures w14:val="none"/>
        </w:rPr>
      </w:pPr>
    </w:p>
    <w:p w14:paraId="1D0F5ECB" w14:textId="77777777"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Other items of immediate local interest include elections for sheriff and county commissioners. There are no elections to the Colorado City Metro District Board of Directors until May of 2027. </w:t>
      </w:r>
    </w:p>
    <w:p w14:paraId="71B44837" w14:textId="7108BD20" w:rsidR="002F2889" w:rsidRPr="000728F1" w:rsidRDefault="002F2889" w:rsidP="002F2889">
      <w:pPr>
        <w:spacing w:after="0" w:line="240" w:lineRule="auto"/>
        <w:rPr>
          <w:rFonts w:ascii="Times New Roman" w:eastAsia="Times New Roman" w:hAnsi="Times New Roman" w:cs="Times New Roman"/>
          <w:kern w:val="0"/>
          <w14:ligatures w14:val="none"/>
        </w:rPr>
      </w:pPr>
    </w:p>
    <w:p w14:paraId="2C436835" w14:textId="77777777"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All the information about where and when to vote in-person, how to vote by mail, where drop boxes are located, and a ton of other information, is available at: </w:t>
      </w:r>
      <w:hyperlink r:id="rId7" w:tooltip="https://county.pueblo.org/clerk-and-recorder-department/polling-places" w:history="1">
        <w:r w:rsidRPr="000728F1">
          <w:rPr>
            <w:rFonts w:ascii="Arial" w:eastAsia="Times New Roman" w:hAnsi="Arial" w:cs="Arial"/>
            <w:color w:val="0000FF"/>
            <w:kern w:val="0"/>
            <w:u w:val="single"/>
            <w:bdr w:val="none" w:sz="0" w:space="0" w:color="auto" w:frame="1"/>
            <w14:ligatures w14:val="none"/>
          </w:rPr>
          <w:t>https://county.pueblo.org/clerk-and-recorder-department/polling-places</w:t>
        </w:r>
      </w:hyperlink>
    </w:p>
    <w:p w14:paraId="31018768" w14:textId="774C5F18" w:rsidR="002F2889" w:rsidRPr="000728F1" w:rsidRDefault="002F2889" w:rsidP="002F2889">
      <w:pPr>
        <w:spacing w:after="0" w:line="240" w:lineRule="auto"/>
        <w:rPr>
          <w:rFonts w:ascii="Times New Roman" w:eastAsia="Times New Roman" w:hAnsi="Times New Roman" w:cs="Times New Roman"/>
          <w:kern w:val="0"/>
          <w14:ligatures w14:val="none"/>
        </w:rPr>
      </w:pPr>
    </w:p>
    <w:p w14:paraId="22B46591" w14:textId="77777777" w:rsidR="002F2889" w:rsidRPr="002F2889" w:rsidRDefault="002F2889" w:rsidP="002F2889">
      <w:pPr>
        <w:shd w:val="clear" w:color="auto" w:fill="FFFFFF"/>
        <w:spacing w:after="0" w:line="240" w:lineRule="auto"/>
        <w:rPr>
          <w:rFonts w:ascii="Segoe UI" w:eastAsia="Times New Roman" w:hAnsi="Segoe UI" w:cs="Segoe UI"/>
          <w:color w:val="242424"/>
          <w:kern w:val="0"/>
          <w:sz w:val="23"/>
          <w:szCs w:val="23"/>
          <w14:ligatures w14:val="none"/>
        </w:rPr>
      </w:pPr>
      <w:r w:rsidRPr="002F2889">
        <w:rPr>
          <w:rFonts w:ascii="Arial" w:eastAsia="Times New Roman" w:hAnsi="Arial" w:cs="Arial"/>
          <w:b/>
          <w:bCs/>
          <w:color w:val="000000"/>
          <w:kern w:val="0"/>
          <w:sz w:val="26"/>
          <w:szCs w:val="26"/>
          <w:bdr w:val="none" w:sz="0" w:space="0" w:color="auto" w:frame="1"/>
          <w14:ligatures w14:val="none"/>
        </w:rPr>
        <w:t>Home Building Moratorium</w:t>
      </w:r>
    </w:p>
    <w:p w14:paraId="7DA93BC5" w14:textId="47E92044" w:rsidR="002F2889" w:rsidRPr="002F2889" w:rsidRDefault="002F2889" w:rsidP="002F2889">
      <w:pPr>
        <w:spacing w:after="0" w:line="240" w:lineRule="auto"/>
        <w:rPr>
          <w:rFonts w:ascii="Times New Roman" w:eastAsia="Times New Roman" w:hAnsi="Times New Roman" w:cs="Times New Roman"/>
          <w:kern w:val="0"/>
          <w14:ligatures w14:val="none"/>
        </w:rPr>
      </w:pPr>
    </w:p>
    <w:p w14:paraId="6066FB70" w14:textId="77777777"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A published, public hearing was held during the September 8 regular meeting to address a possible home building moratorium in Colorado City. The Valley continues to suffer from last year’s lack of snow, and Greenhorn Creek has been mostly dry for months, </w:t>
      </w:r>
      <w:proofErr w:type="gramStart"/>
      <w:r w:rsidRPr="000728F1">
        <w:rPr>
          <w:rFonts w:ascii="Arial" w:eastAsia="Times New Roman" w:hAnsi="Arial" w:cs="Arial"/>
          <w:color w:val="000000"/>
          <w:kern w:val="0"/>
          <w:bdr w:val="none" w:sz="0" w:space="0" w:color="auto" w:frame="1"/>
          <w14:ligatures w14:val="none"/>
        </w:rPr>
        <w:t>with the exception of</w:t>
      </w:r>
      <w:proofErr w:type="gramEnd"/>
      <w:r w:rsidRPr="000728F1">
        <w:rPr>
          <w:rFonts w:ascii="Arial" w:eastAsia="Times New Roman" w:hAnsi="Arial" w:cs="Arial"/>
          <w:color w:val="000000"/>
          <w:kern w:val="0"/>
          <w:bdr w:val="none" w:sz="0" w:space="0" w:color="auto" w:frame="1"/>
          <w14:ligatures w14:val="none"/>
        </w:rPr>
        <w:t xml:space="preserve"> the August 13 deluge that brought down massive amounts of fire debris. The Metro District has enacted Stage 4 restrictions, which are published at the District web page: </w:t>
      </w:r>
      <w:hyperlink r:id="rId8" w:tooltip="https://www.coloradocitymd.org/water-restrictions" w:history="1">
        <w:r w:rsidRPr="000728F1">
          <w:rPr>
            <w:rFonts w:ascii="Arial" w:eastAsia="Times New Roman" w:hAnsi="Arial" w:cs="Arial"/>
            <w:color w:val="0000FF"/>
            <w:kern w:val="0"/>
            <w:u w:val="single"/>
            <w:bdr w:val="none" w:sz="0" w:space="0" w:color="auto" w:frame="1"/>
            <w14:ligatures w14:val="none"/>
          </w:rPr>
          <w:t>https://www.coloradocitymd.org/water-restrictions</w:t>
        </w:r>
      </w:hyperlink>
    </w:p>
    <w:p w14:paraId="69C8CFBA" w14:textId="4011482C"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The </w:t>
      </w:r>
      <w:proofErr w:type="gramStart"/>
      <w:r w:rsidRPr="000728F1">
        <w:rPr>
          <w:rFonts w:ascii="Arial" w:eastAsia="Times New Roman" w:hAnsi="Arial" w:cs="Arial"/>
          <w:color w:val="000000"/>
          <w:kern w:val="0"/>
          <w:bdr w:val="none" w:sz="0" w:space="0" w:color="auto" w:frame="1"/>
          <w14:ligatures w14:val="none"/>
        </w:rPr>
        <w:t>final outcome</w:t>
      </w:r>
      <w:proofErr w:type="gramEnd"/>
      <w:r w:rsidRPr="000728F1">
        <w:rPr>
          <w:rFonts w:ascii="Arial" w:eastAsia="Times New Roman" w:hAnsi="Arial" w:cs="Arial"/>
          <w:color w:val="000000"/>
          <w:kern w:val="0"/>
          <w:bdr w:val="none" w:sz="0" w:space="0" w:color="auto" w:frame="1"/>
          <w14:ligatures w14:val="none"/>
        </w:rPr>
        <w:t xml:space="preserve"> of the lengthy public discussion, and subsequent Board vote, was to allow another four homes to be built in 2026. The topic will be revisited for the </w:t>
      </w:r>
      <w:proofErr w:type="gramStart"/>
      <w:r w:rsidRPr="000728F1">
        <w:rPr>
          <w:rFonts w:ascii="Arial" w:eastAsia="Times New Roman" w:hAnsi="Arial" w:cs="Arial"/>
          <w:color w:val="000000"/>
          <w:kern w:val="0"/>
          <w:bdr w:val="none" w:sz="0" w:space="0" w:color="auto" w:frame="1"/>
          <w14:ligatures w14:val="none"/>
        </w:rPr>
        <w:t>2027 year</w:t>
      </w:r>
      <w:proofErr w:type="gramEnd"/>
      <w:r w:rsidRPr="000728F1">
        <w:rPr>
          <w:rFonts w:ascii="Arial" w:eastAsia="Times New Roman" w:hAnsi="Arial" w:cs="Arial"/>
          <w:color w:val="000000"/>
          <w:kern w:val="0"/>
          <w:bdr w:val="none" w:sz="0" w:space="0" w:color="auto" w:frame="1"/>
          <w14:ligatures w14:val="none"/>
        </w:rPr>
        <w:t xml:space="preserve">, pending snowfall on Greenhorn Mountain and </w:t>
      </w:r>
      <w:r w:rsidR="00FE7B9C" w:rsidRPr="000728F1">
        <w:rPr>
          <w:rFonts w:ascii="Arial" w:eastAsia="Times New Roman" w:hAnsi="Arial" w:cs="Arial"/>
          <w:color w:val="000000"/>
          <w:kern w:val="0"/>
          <w:bdr w:val="none" w:sz="0" w:space="0" w:color="auto" w:frame="1"/>
          <w14:ligatures w14:val="none"/>
        </w:rPr>
        <w:t>Greenhorn C</w:t>
      </w:r>
      <w:r w:rsidRPr="000728F1">
        <w:rPr>
          <w:rFonts w:ascii="Arial" w:eastAsia="Times New Roman" w:hAnsi="Arial" w:cs="Arial"/>
          <w:color w:val="000000"/>
          <w:kern w:val="0"/>
          <w:bdr w:val="none" w:sz="0" w:space="0" w:color="auto" w:frame="1"/>
          <w14:ligatures w14:val="none"/>
        </w:rPr>
        <w:t>reek flows. </w:t>
      </w:r>
      <w:r w:rsidR="00FE7B9C" w:rsidRPr="000728F1">
        <w:rPr>
          <w:rFonts w:ascii="Arial" w:eastAsia="Times New Roman" w:hAnsi="Arial" w:cs="Arial"/>
          <w:color w:val="000000"/>
          <w:kern w:val="0"/>
          <w:bdr w:val="none" w:sz="0" w:space="0" w:color="auto" w:frame="1"/>
          <w14:ligatures w14:val="none"/>
        </w:rPr>
        <w:t>With the possibility of setting a certain number of taps for the year.</w:t>
      </w:r>
    </w:p>
    <w:p w14:paraId="57D5FCD1" w14:textId="5587B6FB" w:rsidR="002F2889" w:rsidRPr="000728F1" w:rsidRDefault="002F2889" w:rsidP="002F2889">
      <w:pPr>
        <w:spacing w:after="0" w:line="240" w:lineRule="auto"/>
        <w:rPr>
          <w:rFonts w:ascii="Times New Roman" w:eastAsia="Times New Roman" w:hAnsi="Times New Roman" w:cs="Times New Roman"/>
          <w:kern w:val="0"/>
          <w14:ligatures w14:val="none"/>
        </w:rPr>
      </w:pPr>
    </w:p>
    <w:p w14:paraId="4750CD7E" w14:textId="77777777" w:rsidR="002F2889" w:rsidRPr="002F2889" w:rsidRDefault="002F2889" w:rsidP="002F2889">
      <w:pPr>
        <w:shd w:val="clear" w:color="auto" w:fill="FFFFFF"/>
        <w:spacing w:after="0" w:line="240" w:lineRule="auto"/>
        <w:rPr>
          <w:rFonts w:ascii="Segoe UI" w:eastAsia="Times New Roman" w:hAnsi="Segoe UI" w:cs="Segoe UI"/>
          <w:color w:val="242424"/>
          <w:kern w:val="0"/>
          <w:sz w:val="23"/>
          <w:szCs w:val="23"/>
          <w14:ligatures w14:val="none"/>
        </w:rPr>
      </w:pPr>
      <w:r w:rsidRPr="002F2889">
        <w:rPr>
          <w:rFonts w:ascii="Arial" w:eastAsia="Times New Roman" w:hAnsi="Arial" w:cs="Arial"/>
          <w:b/>
          <w:bCs/>
          <w:color w:val="000000"/>
          <w:kern w:val="0"/>
          <w:sz w:val="26"/>
          <w:szCs w:val="26"/>
          <w:bdr w:val="none" w:sz="0" w:space="0" w:color="auto" w:frame="1"/>
          <w14:ligatures w14:val="none"/>
        </w:rPr>
        <w:t>Protective Covenants</w:t>
      </w:r>
    </w:p>
    <w:p w14:paraId="01E84660" w14:textId="528392B3" w:rsidR="002F2889" w:rsidRPr="002F2889" w:rsidRDefault="002F2889" w:rsidP="002F2889">
      <w:pPr>
        <w:spacing w:after="0" w:line="240" w:lineRule="auto"/>
        <w:rPr>
          <w:rFonts w:ascii="Times New Roman" w:eastAsia="Times New Roman" w:hAnsi="Times New Roman" w:cs="Times New Roman"/>
          <w:kern w:val="0"/>
          <w14:ligatures w14:val="none"/>
        </w:rPr>
      </w:pPr>
    </w:p>
    <w:p w14:paraId="46E07E0F" w14:textId="7C0C4DDC" w:rsidR="002F2889" w:rsidRPr="000728F1" w:rsidRDefault="002F2889" w:rsidP="002F2889">
      <w:pPr>
        <w:shd w:val="clear" w:color="auto" w:fill="FFFFFF"/>
        <w:spacing w:after="0" w:line="240" w:lineRule="auto"/>
      </w:pPr>
      <w:r w:rsidRPr="000728F1">
        <w:rPr>
          <w:rFonts w:ascii="Arial" w:eastAsia="Times New Roman" w:hAnsi="Arial" w:cs="Arial"/>
          <w:color w:val="000000"/>
          <w:kern w:val="0"/>
          <w:bdr w:val="none" w:sz="0" w:space="0" w:color="auto" w:frame="1"/>
          <w14:ligatures w14:val="none"/>
        </w:rPr>
        <w:t xml:space="preserve">They are called Protective Covenants for a reason. For most of us, our homes are our biggest and most durable investments. Covenants protect value. At the September 8th regular meeting, there was discussion of HB26-1239. This bill gives Pueblo County and the Colorado City Architectural Committee more footing to get derelict and neglected properties cleaned up. Part of the enforcement includes the ability of the County: </w:t>
      </w:r>
      <w:r w:rsidRPr="000728F1">
        <w:rPr>
          <w:rFonts w:ascii="Arial" w:eastAsia="Times New Roman" w:hAnsi="Arial" w:cs="Arial"/>
          <w:i/>
          <w:iCs/>
          <w:color w:val="000000"/>
          <w:kern w:val="0"/>
          <w:bdr w:val="none" w:sz="0" w:space="0" w:color="auto" w:frame="1"/>
          <w14:ligatures w14:val="none"/>
        </w:rPr>
        <w:t>“</w:t>
      </w:r>
      <w:r w:rsidRPr="000728F1">
        <w:rPr>
          <w:rFonts w:ascii="Arial" w:eastAsia="Times New Roman" w:hAnsi="Arial" w:cs="Arial"/>
          <w:i/>
          <w:iCs/>
          <w:color w:val="2D2E2F"/>
          <w:kern w:val="0"/>
          <w:bdr w:val="none" w:sz="0" w:space="0" w:color="auto" w:frame="1"/>
          <w14:ligatures w14:val="none"/>
        </w:rPr>
        <w:t xml:space="preserve">...to assess the reasonable costs of removal </w:t>
      </w:r>
      <w:r w:rsidRPr="000728F1">
        <w:rPr>
          <w:rFonts w:ascii="Arial" w:eastAsia="Times New Roman" w:hAnsi="Arial" w:cs="Arial"/>
          <w:color w:val="2D2E2F"/>
          <w:kern w:val="0"/>
          <w:bdr w:val="none" w:sz="0" w:space="0" w:color="auto" w:frame="1"/>
          <w14:ligatures w14:val="none"/>
        </w:rPr>
        <w:t>(of weeds, trash, various debris)</w:t>
      </w:r>
      <w:r w:rsidRPr="000728F1">
        <w:rPr>
          <w:rFonts w:ascii="Arial" w:eastAsia="Times New Roman" w:hAnsi="Arial" w:cs="Arial"/>
          <w:i/>
          <w:iCs/>
          <w:color w:val="2D2E2F"/>
          <w:kern w:val="0"/>
          <w:bdr w:val="none" w:sz="0" w:space="0" w:color="auto" w:frame="1"/>
          <w14:ligatures w14:val="none"/>
        </w:rPr>
        <w:t>, including a 10% fee for inspection and incidental costs, as a lien against the property.</w:t>
      </w:r>
      <w:r w:rsidRPr="000728F1">
        <w:rPr>
          <w:rFonts w:ascii="Arial" w:eastAsia="Times New Roman" w:hAnsi="Arial" w:cs="Arial"/>
          <w:i/>
          <w:iCs/>
          <w:color w:val="000000"/>
          <w:kern w:val="0"/>
          <w:bdr w:val="none" w:sz="0" w:space="0" w:color="auto" w:frame="1"/>
          <w14:ligatures w14:val="none"/>
        </w:rPr>
        <w:t xml:space="preserve"> </w:t>
      </w:r>
      <w:proofErr w:type="gramStart"/>
      <w:r w:rsidR="00761B94" w:rsidRPr="000728F1">
        <w:rPr>
          <w:rFonts w:ascii="Arial" w:eastAsia="Times New Roman" w:hAnsi="Arial" w:cs="Arial"/>
          <w:i/>
          <w:iCs/>
          <w:color w:val="000000"/>
          <w:kern w:val="0"/>
          <w:bdr w:val="none" w:sz="0" w:space="0" w:color="auto" w:frame="1"/>
          <w14:ligatures w14:val="none"/>
        </w:rPr>
        <w:t xml:space="preserve">“ </w:t>
      </w:r>
      <w:r w:rsidR="00761B94" w:rsidRPr="000728F1">
        <w:rPr>
          <w:rFonts w:ascii="Arial" w:eastAsia="Times New Roman" w:hAnsi="Arial" w:cs="Arial"/>
          <w:color w:val="000000"/>
          <w:kern w:val="0"/>
          <w:bdr w:val="none" w:sz="0" w:space="0" w:color="auto" w:frame="1"/>
          <w14:ligatures w14:val="none"/>
        </w:rPr>
        <w:t>Of</w:t>
      </w:r>
      <w:proofErr w:type="gramEnd"/>
      <w:r w:rsidRPr="000728F1">
        <w:rPr>
          <w:rFonts w:ascii="Arial" w:eastAsia="Times New Roman" w:hAnsi="Arial" w:cs="Arial"/>
          <w:color w:val="000000"/>
          <w:kern w:val="0"/>
          <w:bdr w:val="none" w:sz="0" w:space="0" w:color="auto" w:frame="1"/>
          <w14:ligatures w14:val="none"/>
        </w:rPr>
        <w:t xml:space="preserve"> course, the reason for this bill, and the previous HB24-1267, is to help elected entities enforce the rules that help keep up our property values. The Colorado City Architectural Committee is actively communicating with folks violating the protective covenants. All of Colorado City is covered by Protective Covenants. See yours </w:t>
      </w:r>
      <w:proofErr w:type="spellStart"/>
      <w:r w:rsidRPr="000728F1">
        <w:rPr>
          <w:rFonts w:ascii="Arial" w:eastAsia="Times New Roman" w:hAnsi="Arial" w:cs="Arial"/>
          <w:color w:val="000000"/>
          <w:kern w:val="0"/>
          <w:bdr w:val="none" w:sz="0" w:space="0" w:color="auto" w:frame="1"/>
          <w14:ligatures w14:val="none"/>
        </w:rPr>
        <w:t>here:</w:t>
      </w:r>
      <w:hyperlink r:id="rId9" w:tooltip="https://www.coloradocitymd.org/colorado-city-covenants" w:history="1">
        <w:r w:rsidRPr="000728F1">
          <w:rPr>
            <w:rFonts w:ascii="Arial" w:eastAsia="Times New Roman" w:hAnsi="Arial" w:cs="Arial"/>
            <w:color w:val="0000FF"/>
            <w:kern w:val="0"/>
            <w:u w:val="single"/>
            <w:bdr w:val="none" w:sz="0" w:space="0" w:color="auto" w:frame="1"/>
            <w14:ligatures w14:val="none"/>
          </w:rPr>
          <w:t>https</w:t>
        </w:r>
        <w:proofErr w:type="spellEnd"/>
        <w:r w:rsidRPr="000728F1">
          <w:rPr>
            <w:rFonts w:ascii="Arial" w:eastAsia="Times New Roman" w:hAnsi="Arial" w:cs="Arial"/>
            <w:color w:val="0000FF"/>
            <w:kern w:val="0"/>
            <w:u w:val="single"/>
            <w:bdr w:val="none" w:sz="0" w:space="0" w:color="auto" w:frame="1"/>
            <w14:ligatures w14:val="none"/>
          </w:rPr>
          <w:t>://www.coloradocitymd.org/colorado-city-covenants</w:t>
        </w:r>
      </w:hyperlink>
    </w:p>
    <w:p w14:paraId="36528AE3" w14:textId="77777777" w:rsidR="00A92C94" w:rsidRDefault="00A92C94" w:rsidP="002F2889">
      <w:pPr>
        <w:shd w:val="clear" w:color="auto" w:fill="FFFFFF"/>
        <w:spacing w:after="0" w:line="240" w:lineRule="auto"/>
        <w:rPr>
          <w:rFonts w:ascii="Segoe UI" w:eastAsia="Times New Roman" w:hAnsi="Segoe UI" w:cs="Segoe UI"/>
          <w:color w:val="242424"/>
          <w:kern w:val="0"/>
          <w:sz w:val="23"/>
          <w:szCs w:val="23"/>
          <w14:ligatures w14:val="none"/>
        </w:rPr>
      </w:pPr>
    </w:p>
    <w:p w14:paraId="31B3FE2F" w14:textId="77777777" w:rsidR="00A92C94" w:rsidRPr="00A92C94" w:rsidRDefault="00A92C94" w:rsidP="00A92C94">
      <w:pPr>
        <w:shd w:val="clear" w:color="auto" w:fill="FFFFFF"/>
        <w:spacing w:after="0" w:line="240" w:lineRule="auto"/>
        <w:rPr>
          <w:rFonts w:ascii="Segoe UI" w:eastAsia="Times New Roman" w:hAnsi="Segoe UI" w:cs="Segoe UI"/>
          <w:color w:val="242424"/>
          <w:kern w:val="0"/>
          <w:sz w:val="23"/>
          <w:szCs w:val="23"/>
          <w14:ligatures w14:val="none"/>
        </w:rPr>
      </w:pPr>
      <w:r w:rsidRPr="00A92C94">
        <w:rPr>
          <w:rFonts w:ascii="Arial" w:eastAsia="Times New Roman" w:hAnsi="Arial" w:cs="Arial"/>
          <w:b/>
          <w:bCs/>
          <w:color w:val="000000"/>
          <w:kern w:val="0"/>
          <w:sz w:val="26"/>
          <w:szCs w:val="26"/>
          <w:bdr w:val="none" w:sz="0" w:space="0" w:color="auto" w:frame="1"/>
          <w14:ligatures w14:val="none"/>
        </w:rPr>
        <w:t>Signs of the Times</w:t>
      </w:r>
    </w:p>
    <w:p w14:paraId="612B2FA2" w14:textId="17A6EA34" w:rsidR="00A92C94" w:rsidRPr="00A92C94" w:rsidRDefault="00A92C94" w:rsidP="00A92C94">
      <w:pPr>
        <w:spacing w:after="0" w:line="240" w:lineRule="auto"/>
        <w:rPr>
          <w:rFonts w:ascii="Times New Roman" w:eastAsia="Times New Roman" w:hAnsi="Times New Roman" w:cs="Times New Roman"/>
          <w:kern w:val="0"/>
          <w14:ligatures w14:val="none"/>
        </w:rPr>
      </w:pPr>
    </w:p>
    <w:p w14:paraId="50CF3C88" w14:textId="77777777" w:rsidR="00A92C94" w:rsidRPr="000728F1" w:rsidRDefault="00A92C94" w:rsidP="00A92C94">
      <w:pPr>
        <w:shd w:val="clear" w:color="auto" w:fill="FFFFFF"/>
        <w:spacing w:after="0" w:line="240" w:lineRule="auto"/>
        <w:rPr>
          <w:rFonts w:ascii="Arial" w:eastAsia="Times New Roman" w:hAnsi="Arial" w:cs="Arial"/>
          <w:color w:val="000000"/>
          <w:kern w:val="0"/>
          <w:bdr w:val="none" w:sz="0" w:space="0" w:color="auto" w:frame="1"/>
          <w14:ligatures w14:val="none"/>
        </w:rPr>
      </w:pPr>
      <w:r w:rsidRPr="000728F1">
        <w:rPr>
          <w:rFonts w:ascii="Arial" w:eastAsia="Times New Roman" w:hAnsi="Arial" w:cs="Arial"/>
          <w:color w:val="000000"/>
          <w:kern w:val="0"/>
          <w:bdr w:val="none" w:sz="0" w:space="0" w:color="auto" w:frame="1"/>
          <w14:ligatures w14:val="none"/>
        </w:rPr>
        <w:t xml:space="preserve">In conjunction with the increased efforts of the County and the Colorado City Architectural Committee, look for new </w:t>
      </w:r>
      <w:proofErr w:type="gramStart"/>
      <w:r w:rsidRPr="000728F1">
        <w:rPr>
          <w:rFonts w:ascii="Arial" w:eastAsia="Times New Roman" w:hAnsi="Arial" w:cs="Arial"/>
          <w:color w:val="000000"/>
          <w:kern w:val="0"/>
          <w:bdr w:val="none" w:sz="0" w:space="0" w:color="auto" w:frame="1"/>
          <w14:ligatures w14:val="none"/>
        </w:rPr>
        <w:t>signs,</w:t>
      </w:r>
      <w:proofErr w:type="gramEnd"/>
      <w:r w:rsidRPr="000728F1">
        <w:rPr>
          <w:rFonts w:ascii="Arial" w:eastAsia="Times New Roman" w:hAnsi="Arial" w:cs="Arial"/>
          <w:color w:val="000000"/>
          <w:kern w:val="0"/>
          <w:bdr w:val="none" w:sz="0" w:space="0" w:color="auto" w:frame="1"/>
          <w14:ligatures w14:val="none"/>
        </w:rPr>
        <w:t xml:space="preserve"> coming soon, alerting people that there are, in fact, rules and regulations that pertain to the Metro District. Signs will </w:t>
      </w:r>
      <w:proofErr w:type="gramStart"/>
      <w:r w:rsidRPr="000728F1">
        <w:rPr>
          <w:rFonts w:ascii="Arial" w:eastAsia="Times New Roman" w:hAnsi="Arial" w:cs="Arial"/>
          <w:color w:val="000000"/>
          <w:kern w:val="0"/>
          <w:bdr w:val="none" w:sz="0" w:space="0" w:color="auto" w:frame="1"/>
          <w14:ligatures w14:val="none"/>
        </w:rPr>
        <w:t xml:space="preserve">be located </w:t>
      </w:r>
      <w:r w:rsidRPr="000728F1">
        <w:rPr>
          <w:rFonts w:ascii="Arial" w:eastAsia="Times New Roman" w:hAnsi="Arial" w:cs="Arial"/>
          <w:color w:val="000000"/>
          <w:kern w:val="0"/>
          <w:bdr w:val="none" w:sz="0" w:space="0" w:color="auto" w:frame="1"/>
          <w14:ligatures w14:val="none"/>
        </w:rPr>
        <w:lastRenderedPageBreak/>
        <w:t>in</w:t>
      </w:r>
      <w:proofErr w:type="gramEnd"/>
      <w:r w:rsidRPr="000728F1">
        <w:rPr>
          <w:rFonts w:ascii="Arial" w:eastAsia="Times New Roman" w:hAnsi="Arial" w:cs="Arial"/>
          <w:color w:val="000000"/>
          <w:kern w:val="0"/>
          <w:bdr w:val="none" w:sz="0" w:space="0" w:color="auto" w:frame="1"/>
          <w14:ligatures w14:val="none"/>
        </w:rPr>
        <w:t xml:space="preserve"> relevant areas and have information regarding covenants, the need for building permits, shooting, and trespassing. Colorado City is NOT open space simply because visible roads and fences are not present. People who misuse “vacant land,” are likely trespassing. </w:t>
      </w:r>
    </w:p>
    <w:p w14:paraId="6AC616A9" w14:textId="77777777" w:rsidR="00A92C94" w:rsidRPr="00A92C94" w:rsidRDefault="00A92C94" w:rsidP="00A92C94">
      <w:pPr>
        <w:shd w:val="clear" w:color="auto" w:fill="FFFFFF"/>
        <w:spacing w:after="0" w:line="240" w:lineRule="auto"/>
        <w:rPr>
          <w:rFonts w:ascii="Segoe UI" w:eastAsia="Times New Roman" w:hAnsi="Segoe UI" w:cs="Segoe UI"/>
          <w:color w:val="242424"/>
          <w:kern w:val="0"/>
          <w:sz w:val="23"/>
          <w:szCs w:val="23"/>
          <w14:ligatures w14:val="none"/>
        </w:rPr>
      </w:pPr>
    </w:p>
    <w:p w14:paraId="296272F6" w14:textId="77777777" w:rsidR="00A92C94" w:rsidRPr="00A92C94" w:rsidRDefault="00A92C94" w:rsidP="00A92C94">
      <w:pPr>
        <w:shd w:val="clear" w:color="auto" w:fill="FFFFFF"/>
        <w:spacing w:after="0" w:line="240" w:lineRule="auto"/>
        <w:rPr>
          <w:rFonts w:ascii="Segoe UI" w:eastAsia="Times New Roman" w:hAnsi="Segoe UI" w:cs="Segoe UI"/>
          <w:color w:val="242424"/>
          <w:kern w:val="0"/>
          <w:sz w:val="23"/>
          <w:szCs w:val="23"/>
          <w14:ligatures w14:val="none"/>
        </w:rPr>
      </w:pPr>
      <w:r w:rsidRPr="00A92C94">
        <w:rPr>
          <w:rFonts w:ascii="Arial" w:eastAsia="Times New Roman" w:hAnsi="Arial" w:cs="Arial"/>
          <w:b/>
          <w:bCs/>
          <w:color w:val="000000"/>
          <w:kern w:val="0"/>
          <w:sz w:val="26"/>
          <w:szCs w:val="26"/>
          <w:bdr w:val="none" w:sz="0" w:space="0" w:color="auto" w:frame="1"/>
          <w14:ligatures w14:val="none"/>
        </w:rPr>
        <w:t>Tanks!</w:t>
      </w:r>
    </w:p>
    <w:p w14:paraId="40E12241" w14:textId="7B26EFEC" w:rsidR="00A92C94" w:rsidRPr="00A92C94" w:rsidRDefault="00A92C94" w:rsidP="00A92C94">
      <w:pPr>
        <w:spacing w:after="0" w:line="240" w:lineRule="auto"/>
        <w:rPr>
          <w:rFonts w:ascii="Times New Roman" w:eastAsia="Times New Roman" w:hAnsi="Times New Roman" w:cs="Times New Roman"/>
          <w:kern w:val="0"/>
          <w14:ligatures w14:val="none"/>
        </w:rPr>
      </w:pPr>
    </w:p>
    <w:p w14:paraId="17EBFE1E" w14:textId="77777777" w:rsidR="00A92C94" w:rsidRPr="000728F1" w:rsidRDefault="00A92C94" w:rsidP="00A92C94">
      <w:pPr>
        <w:shd w:val="clear" w:color="auto" w:fill="FFFFFF"/>
        <w:spacing w:after="0" w:line="240" w:lineRule="auto"/>
        <w:rPr>
          <w:rFonts w:ascii="Arial" w:eastAsia="Times New Roman" w:hAnsi="Arial" w:cs="Arial"/>
          <w:color w:val="000000"/>
          <w:kern w:val="0"/>
          <w:bdr w:val="none" w:sz="0" w:space="0" w:color="auto" w:frame="1"/>
          <w14:ligatures w14:val="none"/>
        </w:rPr>
      </w:pPr>
      <w:r w:rsidRPr="000728F1">
        <w:rPr>
          <w:rFonts w:ascii="Arial" w:eastAsia="Times New Roman" w:hAnsi="Arial" w:cs="Arial"/>
          <w:color w:val="000000"/>
          <w:kern w:val="0"/>
          <w:bdr w:val="none" w:sz="0" w:space="0" w:color="auto" w:frame="1"/>
          <w14:ligatures w14:val="none"/>
        </w:rPr>
        <w:t>The Tank #1 rehab project is finally complete. This project has seen its share of setbacks in the timeline. Next in line is Tank #2, the one you see from the ballfields. The tank rehab project is funded by American Rescue Plan Act (ARPA) grant funds. We believe Tank #2 will go much more smoothly.</w:t>
      </w:r>
    </w:p>
    <w:p w14:paraId="51E5F8FD" w14:textId="77777777" w:rsidR="0097795E" w:rsidRDefault="0097795E" w:rsidP="002F2889">
      <w:pPr>
        <w:shd w:val="clear" w:color="auto" w:fill="FFFFFF"/>
        <w:spacing w:after="0" w:line="240" w:lineRule="auto"/>
        <w:rPr>
          <w:rFonts w:ascii="Segoe UI" w:eastAsia="Times New Roman" w:hAnsi="Segoe UI" w:cs="Segoe UI"/>
          <w:color w:val="242424"/>
          <w:kern w:val="0"/>
          <w:sz w:val="23"/>
          <w:szCs w:val="23"/>
          <w14:ligatures w14:val="none"/>
        </w:rPr>
      </w:pPr>
    </w:p>
    <w:p w14:paraId="6D6F6182" w14:textId="77777777" w:rsidR="00A92C94" w:rsidRPr="00A92C94" w:rsidRDefault="00A92C94" w:rsidP="00A92C94">
      <w:pPr>
        <w:shd w:val="clear" w:color="auto" w:fill="FFFFFF"/>
        <w:spacing w:after="0" w:line="240" w:lineRule="auto"/>
        <w:rPr>
          <w:rFonts w:ascii="Segoe UI" w:eastAsia="Times New Roman" w:hAnsi="Segoe UI" w:cs="Segoe UI"/>
          <w:color w:val="242424"/>
          <w:kern w:val="0"/>
          <w:sz w:val="23"/>
          <w:szCs w:val="23"/>
          <w14:ligatures w14:val="none"/>
        </w:rPr>
      </w:pPr>
      <w:r w:rsidRPr="00A92C94">
        <w:rPr>
          <w:rFonts w:ascii="Arial" w:eastAsia="Times New Roman" w:hAnsi="Arial" w:cs="Arial"/>
          <w:b/>
          <w:bCs/>
          <w:color w:val="000000"/>
          <w:kern w:val="0"/>
          <w:sz w:val="26"/>
          <w:szCs w:val="26"/>
          <w:bdr w:val="none" w:sz="0" w:space="0" w:color="auto" w:frame="1"/>
          <w14:ligatures w14:val="none"/>
        </w:rPr>
        <w:t>Those are the Breaks…</w:t>
      </w:r>
    </w:p>
    <w:p w14:paraId="4BE6409B" w14:textId="7E12A121" w:rsidR="00A92C94" w:rsidRPr="000728F1" w:rsidRDefault="00A92C94" w:rsidP="000728F1">
      <w:pPr>
        <w:spacing w:after="0" w:line="240" w:lineRule="auto"/>
        <w:rPr>
          <w:rFonts w:ascii="Segoe UI" w:eastAsia="Times New Roman" w:hAnsi="Segoe UI" w:cs="Segoe UI"/>
          <w:color w:val="242424"/>
          <w:kern w:val="0"/>
          <w14:ligatures w14:val="none"/>
        </w:rPr>
      </w:pPr>
      <w:r w:rsidRPr="00A92C94">
        <w:rPr>
          <w:rFonts w:ascii="Segoe UI" w:eastAsia="Times New Roman" w:hAnsi="Segoe UI" w:cs="Segoe UI"/>
          <w:color w:val="242424"/>
          <w:kern w:val="0"/>
          <w:sz w:val="23"/>
          <w:szCs w:val="23"/>
          <w14:ligatures w14:val="none"/>
        </w:rPr>
        <w:br/>
      </w:r>
      <w:r w:rsidRPr="000728F1">
        <w:rPr>
          <w:rFonts w:ascii="Arial" w:eastAsia="Times New Roman" w:hAnsi="Arial" w:cs="Arial"/>
          <w:color w:val="000000"/>
          <w:kern w:val="0"/>
          <w:bdr w:val="none" w:sz="0" w:space="0" w:color="auto" w:frame="1"/>
          <w14:ligatures w14:val="none"/>
        </w:rPr>
        <w:t xml:space="preserve">Just taking a quick review of the Colorado City Metro District Group Facebook, the last month has seen a rash of water line breaks. Our crew has, at times, been delaying one fix because they are hustling to finish a previous one. Why so many breaks? Colorado City has a massive 71 miles of water delivery infrastructure. That infrastructure is as old as the original development in the Sixties and Seventies. It has weakened with age. With this year being extremely dry, those pipelines are possibly being stressed by clay </w:t>
      </w:r>
      <w:r w:rsidR="009A448B" w:rsidRPr="000728F1">
        <w:rPr>
          <w:rFonts w:ascii="Arial" w:eastAsia="Times New Roman" w:hAnsi="Arial" w:cs="Arial"/>
          <w:color w:val="000000"/>
          <w:kern w:val="0"/>
          <w:bdr w:val="none" w:sz="0" w:space="0" w:color="auto" w:frame="1"/>
          <w14:ligatures w14:val="none"/>
        </w:rPr>
        <w:t>soil</w:t>
      </w:r>
      <w:r w:rsidRPr="000728F1">
        <w:rPr>
          <w:rFonts w:ascii="Arial" w:eastAsia="Times New Roman" w:hAnsi="Arial" w:cs="Arial"/>
          <w:color w:val="000000"/>
          <w:kern w:val="0"/>
          <w:bdr w:val="none" w:sz="0" w:space="0" w:color="auto" w:frame="1"/>
          <w14:ligatures w14:val="none"/>
        </w:rPr>
        <w:t xml:space="preserve">, shrinking due to lack of moisture. Just one more </w:t>
      </w:r>
      <w:r w:rsidR="009A448B" w:rsidRPr="000728F1">
        <w:rPr>
          <w:rFonts w:ascii="Arial" w:eastAsia="Times New Roman" w:hAnsi="Arial" w:cs="Arial"/>
          <w:color w:val="000000"/>
          <w:kern w:val="0"/>
          <w:bdr w:val="none" w:sz="0" w:space="0" w:color="auto" w:frame="1"/>
          <w14:ligatures w14:val="none"/>
        </w:rPr>
        <w:t>reason,</w:t>
      </w:r>
      <w:r w:rsidRPr="000728F1">
        <w:rPr>
          <w:rFonts w:ascii="Arial" w:eastAsia="Times New Roman" w:hAnsi="Arial" w:cs="Arial"/>
          <w:color w:val="000000"/>
          <w:kern w:val="0"/>
          <w:bdr w:val="none" w:sz="0" w:space="0" w:color="auto" w:frame="1"/>
          <w14:ligatures w14:val="none"/>
        </w:rPr>
        <w:t xml:space="preserve"> we need a break from Mother Nature. Please, if you see a wet patch of road where it shouldn’t be, call 719.676,3396 ASAP. Thanks</w:t>
      </w:r>
    </w:p>
    <w:p w14:paraId="0826CC09" w14:textId="77777777" w:rsidR="00786224" w:rsidRPr="000728F1" w:rsidRDefault="00786224" w:rsidP="002F2889">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13F0ADC8" w14:textId="77777777" w:rsidR="00A92C94" w:rsidRPr="00A92C94" w:rsidRDefault="00A92C94" w:rsidP="00A92C94">
      <w:pPr>
        <w:shd w:val="clear" w:color="auto" w:fill="FFFFFF"/>
        <w:spacing w:after="0" w:line="240" w:lineRule="auto"/>
        <w:rPr>
          <w:rFonts w:ascii="Segoe UI" w:eastAsia="Times New Roman" w:hAnsi="Segoe UI" w:cs="Segoe UI"/>
          <w:color w:val="242424"/>
          <w:kern w:val="0"/>
          <w:sz w:val="23"/>
          <w:szCs w:val="23"/>
          <w14:ligatures w14:val="none"/>
        </w:rPr>
      </w:pPr>
      <w:r w:rsidRPr="00A92C94">
        <w:rPr>
          <w:rFonts w:ascii="Arial" w:eastAsia="Times New Roman" w:hAnsi="Arial" w:cs="Arial"/>
          <w:b/>
          <w:bCs/>
          <w:color w:val="000000"/>
          <w:kern w:val="0"/>
          <w:sz w:val="26"/>
          <w:szCs w:val="26"/>
          <w:bdr w:val="none" w:sz="0" w:space="0" w:color="auto" w:frame="1"/>
          <w14:ligatures w14:val="none"/>
        </w:rPr>
        <w:t>Communication</w:t>
      </w:r>
    </w:p>
    <w:p w14:paraId="13477F24" w14:textId="0CB132EA" w:rsidR="00A92C94" w:rsidRPr="00A92C94" w:rsidRDefault="00A92C94" w:rsidP="00A92C94">
      <w:pPr>
        <w:spacing w:after="0" w:line="240" w:lineRule="auto"/>
        <w:rPr>
          <w:rFonts w:ascii="Times New Roman" w:eastAsia="Times New Roman" w:hAnsi="Times New Roman" w:cs="Times New Roman"/>
          <w:kern w:val="0"/>
          <w14:ligatures w14:val="none"/>
        </w:rPr>
      </w:pPr>
    </w:p>
    <w:p w14:paraId="38E5455F" w14:textId="77777777" w:rsidR="00A92C94" w:rsidRPr="000728F1" w:rsidRDefault="00A92C94" w:rsidP="00A92C94">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CCMD will be migrating to a new tool to inform customers of the important information. Customers will receive a text letting them know what’s going on and where! This technology should be rolling out in mid-November, so stay tuned for enrollment and opt-in details. </w:t>
      </w:r>
    </w:p>
    <w:p w14:paraId="2F992F8B" w14:textId="77777777" w:rsidR="00A92C94" w:rsidRPr="000728F1" w:rsidRDefault="00A92C94" w:rsidP="002F2889">
      <w:pPr>
        <w:shd w:val="clear" w:color="auto" w:fill="FFFFFF"/>
        <w:spacing w:after="0" w:line="240" w:lineRule="auto"/>
        <w:rPr>
          <w:rFonts w:ascii="Arial" w:eastAsia="Times New Roman" w:hAnsi="Arial" w:cs="Arial"/>
          <w:color w:val="000000"/>
          <w:kern w:val="0"/>
          <w:bdr w:val="none" w:sz="0" w:space="0" w:color="auto" w:frame="1"/>
          <w14:ligatures w14:val="none"/>
        </w:rPr>
      </w:pPr>
    </w:p>
    <w:p w14:paraId="49F46988" w14:textId="77777777" w:rsidR="002F2889" w:rsidRPr="002F2889" w:rsidRDefault="002F2889" w:rsidP="002F2889">
      <w:pPr>
        <w:shd w:val="clear" w:color="auto" w:fill="FFFFFF"/>
        <w:spacing w:after="0" w:line="240" w:lineRule="auto"/>
        <w:rPr>
          <w:rFonts w:ascii="Segoe UI" w:eastAsia="Times New Roman" w:hAnsi="Segoe UI" w:cs="Segoe UI"/>
          <w:color w:val="242424"/>
          <w:kern w:val="0"/>
          <w:sz w:val="23"/>
          <w:szCs w:val="23"/>
          <w14:ligatures w14:val="none"/>
        </w:rPr>
      </w:pPr>
      <w:r w:rsidRPr="002F2889">
        <w:rPr>
          <w:rFonts w:ascii="Arial" w:eastAsia="Times New Roman" w:hAnsi="Arial" w:cs="Arial"/>
          <w:b/>
          <w:bCs/>
          <w:color w:val="000000"/>
          <w:kern w:val="0"/>
          <w:sz w:val="26"/>
          <w:szCs w:val="26"/>
          <w:bdr w:val="none" w:sz="0" w:space="0" w:color="auto" w:frame="1"/>
          <w14:ligatures w14:val="none"/>
        </w:rPr>
        <w:t>Next, The Usual Stuff</w:t>
      </w:r>
      <w:r w:rsidRPr="002F2889">
        <w:rPr>
          <w:rFonts w:ascii="Arial" w:eastAsia="Times New Roman" w:hAnsi="Arial" w:cs="Arial"/>
          <w:color w:val="000000"/>
          <w:kern w:val="0"/>
          <w:sz w:val="28"/>
          <w:szCs w:val="28"/>
          <w:bdr w:val="none" w:sz="0" w:space="0" w:color="auto" w:frame="1"/>
          <w14:ligatures w14:val="none"/>
        </w:rPr>
        <w:t> </w:t>
      </w:r>
    </w:p>
    <w:p w14:paraId="4081505C" w14:textId="512B5DFB" w:rsidR="002F2889" w:rsidRPr="002F2889" w:rsidRDefault="002F2889" w:rsidP="002F2889">
      <w:pPr>
        <w:spacing w:after="0" w:line="240" w:lineRule="auto"/>
        <w:rPr>
          <w:rFonts w:ascii="Times New Roman" w:eastAsia="Times New Roman" w:hAnsi="Times New Roman" w:cs="Times New Roman"/>
          <w:kern w:val="0"/>
          <w14:ligatures w14:val="none"/>
        </w:rPr>
      </w:pPr>
    </w:p>
    <w:p w14:paraId="3BF4BDFA" w14:textId="73ACC308"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Don’t believe it! When those manufacturers of paper products </w:t>
      </w:r>
      <w:proofErr w:type="gramStart"/>
      <w:r w:rsidRPr="000728F1">
        <w:rPr>
          <w:rFonts w:ascii="Arial" w:eastAsia="Times New Roman" w:hAnsi="Arial" w:cs="Arial"/>
          <w:color w:val="000000"/>
          <w:kern w:val="0"/>
          <w:bdr w:val="none" w:sz="0" w:space="0" w:color="auto" w:frame="1"/>
          <w14:ligatures w14:val="none"/>
        </w:rPr>
        <w:t>advertise</w:t>
      </w:r>
      <w:proofErr w:type="gramEnd"/>
      <w:r w:rsidRPr="000728F1">
        <w:rPr>
          <w:rFonts w:ascii="Arial" w:eastAsia="Times New Roman" w:hAnsi="Arial" w:cs="Arial"/>
          <w:color w:val="000000"/>
          <w:kern w:val="0"/>
          <w:bdr w:val="none" w:sz="0" w:space="0" w:color="auto" w:frame="1"/>
          <w14:ligatures w14:val="none"/>
        </w:rPr>
        <w:t xml:space="preserve"> they are “flushable,” they are only telling half of the story. ANYTHING can be flushed. But that doesn’t mean you should. Those flushable wipes and whatever raise havoc with our </w:t>
      </w:r>
      <w:r w:rsidR="009A448B" w:rsidRPr="000728F1">
        <w:rPr>
          <w:rFonts w:ascii="Arial" w:eastAsia="Times New Roman" w:hAnsi="Arial" w:cs="Arial"/>
          <w:color w:val="000000"/>
          <w:kern w:val="0"/>
          <w:bdr w:val="none" w:sz="0" w:space="0" w:color="auto" w:frame="1"/>
          <w14:ligatures w14:val="none"/>
        </w:rPr>
        <w:t>wastewater</w:t>
      </w:r>
      <w:r w:rsidRPr="000728F1">
        <w:rPr>
          <w:rFonts w:ascii="Arial" w:eastAsia="Times New Roman" w:hAnsi="Arial" w:cs="Arial"/>
          <w:color w:val="000000"/>
          <w:kern w:val="0"/>
          <w:bdr w:val="none" w:sz="0" w:space="0" w:color="auto" w:frame="1"/>
          <w14:ligatures w14:val="none"/>
        </w:rPr>
        <w:t xml:space="preserve"> treatment. They cause clogs and other treatment issues. Besides water line breaks, sewer line clogs are the worst. </w:t>
      </w:r>
    </w:p>
    <w:p w14:paraId="3728F085" w14:textId="07C139A8" w:rsidR="002F2889" w:rsidRPr="000728F1" w:rsidRDefault="002F2889" w:rsidP="002F2889">
      <w:pPr>
        <w:spacing w:after="0" w:line="240" w:lineRule="auto"/>
        <w:rPr>
          <w:rFonts w:ascii="Times New Roman" w:eastAsia="Times New Roman" w:hAnsi="Times New Roman" w:cs="Times New Roman"/>
          <w:kern w:val="0"/>
          <w14:ligatures w14:val="none"/>
        </w:rPr>
      </w:pPr>
    </w:p>
    <w:p w14:paraId="389FE9D8" w14:textId="11FF382C" w:rsidR="002F2889" w:rsidRPr="000728F1" w:rsidRDefault="002F2889" w:rsidP="002F2889">
      <w:pPr>
        <w:shd w:val="clear" w:color="auto" w:fill="FFFFFF"/>
        <w:spacing w:after="0" w:line="240" w:lineRule="auto"/>
        <w:rPr>
          <w:rFonts w:ascii="Segoe UI" w:eastAsia="Times New Roman" w:hAnsi="Segoe UI" w:cs="Segoe UI"/>
          <w:color w:val="242424"/>
          <w:kern w:val="0"/>
          <w14:ligatures w14:val="none"/>
        </w:rPr>
      </w:pPr>
      <w:r w:rsidRPr="000728F1">
        <w:rPr>
          <w:rFonts w:ascii="Arial" w:eastAsia="Times New Roman" w:hAnsi="Arial" w:cs="Arial"/>
          <w:color w:val="000000"/>
          <w:kern w:val="0"/>
          <w:bdr w:val="none" w:sz="0" w:space="0" w:color="auto" w:frame="1"/>
          <w14:ligatures w14:val="none"/>
        </w:rPr>
        <w:t xml:space="preserve">Continue to be water wise. Get a small bucket. Save the water you wash </w:t>
      </w:r>
      <w:proofErr w:type="spellStart"/>
      <w:r w:rsidRPr="000728F1">
        <w:rPr>
          <w:rFonts w:ascii="Arial" w:eastAsia="Times New Roman" w:hAnsi="Arial" w:cs="Arial"/>
          <w:color w:val="000000"/>
          <w:kern w:val="0"/>
          <w:bdr w:val="none" w:sz="0" w:space="0" w:color="auto" w:frame="1"/>
          <w14:ligatures w14:val="none"/>
        </w:rPr>
        <w:t>vegis</w:t>
      </w:r>
      <w:proofErr w:type="spellEnd"/>
      <w:r w:rsidRPr="000728F1">
        <w:rPr>
          <w:rFonts w:ascii="Arial" w:eastAsia="Times New Roman" w:hAnsi="Arial" w:cs="Arial"/>
          <w:color w:val="000000"/>
          <w:kern w:val="0"/>
          <w:bdr w:val="none" w:sz="0" w:space="0" w:color="auto" w:frame="1"/>
          <w14:ligatures w14:val="none"/>
        </w:rPr>
        <w:t xml:space="preserve"> with and hand wash. Save the water you waste when going from cold to </w:t>
      </w:r>
      <w:proofErr w:type="gramStart"/>
      <w:r w:rsidRPr="000728F1">
        <w:rPr>
          <w:rFonts w:ascii="Arial" w:eastAsia="Times New Roman" w:hAnsi="Arial" w:cs="Arial"/>
          <w:color w:val="000000"/>
          <w:kern w:val="0"/>
          <w:bdr w:val="none" w:sz="0" w:space="0" w:color="auto" w:frame="1"/>
          <w14:ligatures w14:val="none"/>
        </w:rPr>
        <w:t>hot</w:t>
      </w:r>
      <w:proofErr w:type="gramEnd"/>
      <w:r w:rsidR="00FE7B9C" w:rsidRPr="000728F1">
        <w:rPr>
          <w:rFonts w:ascii="Arial" w:eastAsia="Times New Roman" w:hAnsi="Arial" w:cs="Arial"/>
          <w:color w:val="000000"/>
          <w:kern w:val="0"/>
          <w:bdr w:val="none" w:sz="0" w:space="0" w:color="auto" w:frame="1"/>
          <w14:ligatures w14:val="none"/>
        </w:rPr>
        <w:t xml:space="preserve"> put a bucket in the </w:t>
      </w:r>
      <w:proofErr w:type="gramStart"/>
      <w:r w:rsidR="00FE7B9C" w:rsidRPr="000728F1">
        <w:rPr>
          <w:rFonts w:ascii="Arial" w:eastAsia="Times New Roman" w:hAnsi="Arial" w:cs="Arial"/>
          <w:color w:val="000000"/>
          <w:kern w:val="0"/>
          <w:bdr w:val="none" w:sz="0" w:space="0" w:color="auto" w:frame="1"/>
          <w14:ligatures w14:val="none"/>
        </w:rPr>
        <w:t>shower</w:t>
      </w:r>
      <w:proofErr w:type="gramEnd"/>
      <w:r w:rsidR="00FE7B9C" w:rsidRPr="000728F1">
        <w:rPr>
          <w:rFonts w:ascii="Arial" w:eastAsia="Times New Roman" w:hAnsi="Arial" w:cs="Arial"/>
          <w:color w:val="000000"/>
          <w:kern w:val="0"/>
          <w:bdr w:val="none" w:sz="0" w:space="0" w:color="auto" w:frame="1"/>
          <w14:ligatures w14:val="none"/>
        </w:rPr>
        <w:t xml:space="preserve"> throw it on your lawn or garden if you leave well your shower the soap will help your plants even more</w:t>
      </w:r>
      <w:r w:rsidRPr="000728F1">
        <w:rPr>
          <w:rFonts w:ascii="Arial" w:eastAsia="Times New Roman" w:hAnsi="Arial" w:cs="Arial"/>
          <w:color w:val="000000"/>
          <w:kern w:val="0"/>
          <w:bdr w:val="none" w:sz="0" w:space="0" w:color="auto" w:frame="1"/>
          <w14:ligatures w14:val="none"/>
        </w:rPr>
        <w:t xml:space="preserve">. Use it again if only to water plants. Flush when you </w:t>
      </w:r>
      <w:proofErr w:type="gramStart"/>
      <w:r w:rsidRPr="000728F1">
        <w:rPr>
          <w:rFonts w:ascii="Arial" w:eastAsia="Times New Roman" w:hAnsi="Arial" w:cs="Arial"/>
          <w:color w:val="000000"/>
          <w:kern w:val="0"/>
          <w:bdr w:val="none" w:sz="0" w:space="0" w:color="auto" w:frame="1"/>
          <w14:ligatures w14:val="none"/>
        </w:rPr>
        <w:t>have to</w:t>
      </w:r>
      <w:proofErr w:type="gramEnd"/>
      <w:r w:rsidRPr="000728F1">
        <w:rPr>
          <w:rFonts w:ascii="Arial" w:eastAsia="Times New Roman" w:hAnsi="Arial" w:cs="Arial"/>
          <w:color w:val="000000"/>
          <w:kern w:val="0"/>
          <w:bdr w:val="none" w:sz="0" w:space="0" w:color="auto" w:frame="1"/>
          <w14:ligatures w14:val="none"/>
        </w:rPr>
        <w:t>…</w:t>
      </w:r>
    </w:p>
    <w:p w14:paraId="69DAE0E7" w14:textId="77777777" w:rsidR="002F2889" w:rsidRPr="002F2889" w:rsidRDefault="002F2889" w:rsidP="002F2889">
      <w:pPr>
        <w:spacing w:after="0" w:line="240" w:lineRule="auto"/>
        <w:rPr>
          <w:rFonts w:ascii="Times New Roman" w:eastAsia="Times New Roman" w:hAnsi="Times New Roman" w:cs="Times New Roman"/>
          <w:kern w:val="0"/>
          <w14:ligatures w14:val="none"/>
        </w:rPr>
      </w:pPr>
      <w:r w:rsidRPr="000728F1">
        <w:rPr>
          <w:rFonts w:ascii="Segoe UI" w:eastAsia="Times New Roman" w:hAnsi="Segoe UI" w:cs="Segoe UI"/>
          <w:color w:val="242424"/>
          <w:kern w:val="0"/>
          <w14:ligatures w14:val="none"/>
        </w:rPr>
        <w:br/>
      </w:r>
      <w:r w:rsidRPr="002F2889">
        <w:rPr>
          <w:rFonts w:ascii="Segoe UI" w:eastAsia="Times New Roman" w:hAnsi="Segoe UI" w:cs="Segoe UI"/>
          <w:color w:val="242424"/>
          <w:kern w:val="0"/>
          <w:sz w:val="23"/>
          <w:szCs w:val="23"/>
          <w14:ligatures w14:val="none"/>
        </w:rPr>
        <w:br/>
      </w:r>
      <w:r w:rsidRPr="002F2889">
        <w:rPr>
          <w:rFonts w:ascii="Segoe UI" w:eastAsia="Times New Roman" w:hAnsi="Segoe UI" w:cs="Segoe UI"/>
          <w:color w:val="242424"/>
          <w:kern w:val="0"/>
          <w:sz w:val="23"/>
          <w:szCs w:val="23"/>
          <w14:ligatures w14:val="none"/>
        </w:rPr>
        <w:br/>
      </w:r>
    </w:p>
    <w:p w14:paraId="1CD8E38D" w14:textId="5E936CCD" w:rsidR="00A92C94" w:rsidRPr="00A92C94" w:rsidRDefault="002F2889" w:rsidP="00A92C94">
      <w:pPr>
        <w:shd w:val="clear" w:color="auto" w:fill="FFFFFF"/>
        <w:spacing w:after="0" w:line="240" w:lineRule="auto"/>
        <w:rPr>
          <w:rFonts w:ascii="Segoe UI" w:eastAsia="Times New Roman" w:hAnsi="Segoe UI" w:cs="Segoe UI"/>
          <w:color w:val="242424"/>
          <w:kern w:val="0"/>
          <w:sz w:val="23"/>
          <w:szCs w:val="23"/>
          <w14:ligatures w14:val="none"/>
        </w:rPr>
      </w:pPr>
      <w:r w:rsidRPr="002F2889">
        <w:rPr>
          <w:rFonts w:ascii="Arial" w:eastAsia="Times New Roman" w:hAnsi="Arial" w:cs="Arial"/>
          <w:b/>
          <w:bCs/>
          <w:color w:val="000000"/>
          <w:kern w:val="0"/>
          <w:sz w:val="26"/>
          <w:szCs w:val="26"/>
          <w:bdr w:val="none" w:sz="0" w:space="0" w:color="auto" w:frame="1"/>
          <w14:ligatures w14:val="none"/>
        </w:rPr>
        <w:t>Finally, this summer is over. Better days are coming! Happy Autumn!</w:t>
      </w:r>
    </w:p>
    <w:p w14:paraId="479E670C" w14:textId="77777777" w:rsidR="00A92C94" w:rsidRPr="00A92C94" w:rsidRDefault="00A92C94" w:rsidP="00A92C94">
      <w:pPr>
        <w:spacing w:after="0" w:line="240" w:lineRule="auto"/>
        <w:rPr>
          <w:rFonts w:ascii="Times New Roman" w:eastAsia="Times New Roman" w:hAnsi="Times New Roman" w:cs="Times New Roman"/>
          <w:kern w:val="0"/>
          <w14:ligatures w14:val="none"/>
        </w:rPr>
      </w:pPr>
      <w:r w:rsidRPr="00A92C94">
        <w:rPr>
          <w:rFonts w:ascii="Segoe UI" w:eastAsia="Times New Roman" w:hAnsi="Segoe UI" w:cs="Segoe UI"/>
          <w:color w:val="242424"/>
          <w:kern w:val="0"/>
          <w:sz w:val="23"/>
          <w:szCs w:val="23"/>
          <w14:ligatures w14:val="none"/>
        </w:rPr>
        <w:br/>
      </w:r>
    </w:p>
    <w:sectPr w:rsidR="00A92C94" w:rsidRPr="00A92C94" w:rsidSect="00A92C94">
      <w:headerReference w:type="default" r:id="rId10"/>
      <w:headerReference w:type="first" r:id="rId11"/>
      <w:pgSz w:w="12240" w:h="15840"/>
      <w:pgMar w:top="432" w:right="1440" w:bottom="288" w:left="144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78E78" w14:textId="77777777" w:rsidR="00583025" w:rsidRDefault="00583025" w:rsidP="0097795E">
      <w:pPr>
        <w:spacing w:after="0" w:line="240" w:lineRule="auto"/>
      </w:pPr>
      <w:r>
        <w:separator/>
      </w:r>
    </w:p>
  </w:endnote>
  <w:endnote w:type="continuationSeparator" w:id="0">
    <w:p w14:paraId="242AB98A" w14:textId="77777777" w:rsidR="00583025" w:rsidRDefault="00583025" w:rsidP="0097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335D" w14:textId="77777777" w:rsidR="00583025" w:rsidRDefault="00583025" w:rsidP="0097795E">
      <w:pPr>
        <w:spacing w:after="0" w:line="240" w:lineRule="auto"/>
      </w:pPr>
      <w:r>
        <w:separator/>
      </w:r>
    </w:p>
  </w:footnote>
  <w:footnote w:type="continuationSeparator" w:id="0">
    <w:p w14:paraId="1337DBCD" w14:textId="77777777" w:rsidR="00583025" w:rsidRDefault="00583025" w:rsidP="0097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A525" w14:textId="7D135288" w:rsidR="0097795E" w:rsidRDefault="0097795E" w:rsidP="0097795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61146902"/>
  <w:p w14:paraId="4B299510" w14:textId="0CD09A7E" w:rsidR="0097795E" w:rsidRDefault="0097795E">
    <w:pPr>
      <w:pStyle w:val="Header"/>
    </w:pPr>
    <w:r>
      <w:object w:dxaOrig="12645" w:dyaOrig="3270" w14:anchorId="69521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25pt;height:82.5pt">
          <v:imagedata r:id="rId1" o:title="" cropright="12401f"/>
        </v:shape>
        <o:OLEObject Type="Embed" ProgID="PBrush" ShapeID="_x0000_i1025" DrawAspect="Content" ObjectID="_1851769649" r:id="rId2"/>
      </w:objec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89"/>
    <w:rsid w:val="000728F1"/>
    <w:rsid w:val="000A6A0A"/>
    <w:rsid w:val="002F2889"/>
    <w:rsid w:val="003112C4"/>
    <w:rsid w:val="00583025"/>
    <w:rsid w:val="00633F80"/>
    <w:rsid w:val="006E642C"/>
    <w:rsid w:val="00761B94"/>
    <w:rsid w:val="00771497"/>
    <w:rsid w:val="00786224"/>
    <w:rsid w:val="008450E9"/>
    <w:rsid w:val="0088601F"/>
    <w:rsid w:val="008C1BE6"/>
    <w:rsid w:val="0097795E"/>
    <w:rsid w:val="009A448B"/>
    <w:rsid w:val="00A104B4"/>
    <w:rsid w:val="00A92C94"/>
    <w:rsid w:val="00B03BF3"/>
    <w:rsid w:val="00D802EA"/>
    <w:rsid w:val="00E71EE4"/>
    <w:rsid w:val="00FE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433D5"/>
  <w15:chartTrackingRefBased/>
  <w15:docId w15:val="{65529400-5C16-4DDB-BB7E-6713136A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889"/>
    <w:rPr>
      <w:rFonts w:eastAsiaTheme="majorEastAsia" w:cstheme="majorBidi"/>
      <w:color w:val="272727" w:themeColor="text1" w:themeTint="D8"/>
    </w:rPr>
  </w:style>
  <w:style w:type="paragraph" w:styleId="Title">
    <w:name w:val="Title"/>
    <w:basedOn w:val="Normal"/>
    <w:next w:val="Normal"/>
    <w:link w:val="TitleChar"/>
    <w:uiPriority w:val="10"/>
    <w:qFormat/>
    <w:rsid w:val="002F2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889"/>
    <w:pPr>
      <w:spacing w:before="160"/>
      <w:jc w:val="center"/>
    </w:pPr>
    <w:rPr>
      <w:i/>
      <w:iCs/>
      <w:color w:val="404040" w:themeColor="text1" w:themeTint="BF"/>
    </w:rPr>
  </w:style>
  <w:style w:type="character" w:customStyle="1" w:styleId="QuoteChar">
    <w:name w:val="Quote Char"/>
    <w:basedOn w:val="DefaultParagraphFont"/>
    <w:link w:val="Quote"/>
    <w:uiPriority w:val="29"/>
    <w:rsid w:val="002F2889"/>
    <w:rPr>
      <w:i/>
      <w:iCs/>
      <w:color w:val="404040" w:themeColor="text1" w:themeTint="BF"/>
    </w:rPr>
  </w:style>
  <w:style w:type="paragraph" w:styleId="ListParagraph">
    <w:name w:val="List Paragraph"/>
    <w:basedOn w:val="Normal"/>
    <w:uiPriority w:val="34"/>
    <w:qFormat/>
    <w:rsid w:val="002F2889"/>
    <w:pPr>
      <w:ind w:left="720"/>
      <w:contextualSpacing/>
    </w:pPr>
  </w:style>
  <w:style w:type="character" w:styleId="IntenseEmphasis">
    <w:name w:val="Intense Emphasis"/>
    <w:basedOn w:val="DefaultParagraphFont"/>
    <w:uiPriority w:val="21"/>
    <w:qFormat/>
    <w:rsid w:val="002F2889"/>
    <w:rPr>
      <w:i/>
      <w:iCs/>
      <w:color w:val="0F4761" w:themeColor="accent1" w:themeShade="BF"/>
    </w:rPr>
  </w:style>
  <w:style w:type="paragraph" w:styleId="IntenseQuote">
    <w:name w:val="Intense Quote"/>
    <w:basedOn w:val="Normal"/>
    <w:next w:val="Normal"/>
    <w:link w:val="IntenseQuoteChar"/>
    <w:uiPriority w:val="30"/>
    <w:qFormat/>
    <w:rsid w:val="002F2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889"/>
    <w:rPr>
      <w:i/>
      <w:iCs/>
      <w:color w:val="0F4761" w:themeColor="accent1" w:themeShade="BF"/>
    </w:rPr>
  </w:style>
  <w:style w:type="character" w:styleId="IntenseReference">
    <w:name w:val="Intense Reference"/>
    <w:basedOn w:val="DefaultParagraphFont"/>
    <w:uiPriority w:val="32"/>
    <w:qFormat/>
    <w:rsid w:val="002F2889"/>
    <w:rPr>
      <w:b/>
      <w:bCs/>
      <w:smallCaps/>
      <w:color w:val="0F4761" w:themeColor="accent1" w:themeShade="BF"/>
      <w:spacing w:val="5"/>
    </w:rPr>
  </w:style>
  <w:style w:type="paragraph" w:styleId="Header">
    <w:name w:val="header"/>
    <w:basedOn w:val="Normal"/>
    <w:link w:val="HeaderChar"/>
    <w:uiPriority w:val="99"/>
    <w:unhideWhenUsed/>
    <w:rsid w:val="00977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95E"/>
  </w:style>
  <w:style w:type="paragraph" w:styleId="Footer">
    <w:name w:val="footer"/>
    <w:basedOn w:val="Normal"/>
    <w:link w:val="FooterChar"/>
    <w:uiPriority w:val="99"/>
    <w:unhideWhenUsed/>
    <w:rsid w:val="00977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95E"/>
  </w:style>
  <w:style w:type="character" w:styleId="Hyperlink">
    <w:name w:val="Hyperlink"/>
    <w:basedOn w:val="DefaultParagraphFont"/>
    <w:uiPriority w:val="99"/>
    <w:unhideWhenUsed/>
    <w:rsid w:val="00786224"/>
    <w:rPr>
      <w:color w:val="467886" w:themeColor="hyperlink"/>
      <w:u w:val="single"/>
    </w:rPr>
  </w:style>
  <w:style w:type="character" w:styleId="UnresolvedMention">
    <w:name w:val="Unresolved Mention"/>
    <w:basedOn w:val="DefaultParagraphFont"/>
    <w:uiPriority w:val="99"/>
    <w:semiHidden/>
    <w:unhideWhenUsed/>
    <w:rsid w:val="00786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oradocitymd.org/water-restric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unty.pueblo.org/clerk-and-recorder-department/polling-pla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loradocitymd.org/colorado-city-covenants"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8095D-30A5-4223-9784-D6E83D971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colocitymanager</dc:creator>
  <cp:keywords/>
  <dc:description/>
  <cp:lastModifiedBy>colocitymanager</cp:lastModifiedBy>
  <cp:revision>5</cp:revision>
  <cp:lastPrinted>2026-09-24T21:41:00Z</cp:lastPrinted>
  <dcterms:created xsi:type="dcterms:W3CDTF">2026-09-23T22:19:00Z</dcterms:created>
  <dcterms:modified xsi:type="dcterms:W3CDTF">2026-09-24T21:41:00Z</dcterms:modified>
</cp:coreProperties>
</file>